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77777777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6 - TABELLA DEI CRITERI DI SELEZIONE PER L’AUTOVALUTAZIONE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71C1C205" w14:textId="2F6E0D1C" w:rsidR="001C6FF8" w:rsidRDefault="00D35CC4" w:rsidP="001C6FF8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GRADUATORIA </w:t>
      </w:r>
      <w:r w:rsidRPr="00D35CC4">
        <w:rPr>
          <w:rFonts w:ascii="Yu Gothic UI" w:eastAsia="Yu Gothic UI" w:hAnsi="Yu Gothic UI" w:cs="Calibri Light"/>
          <w:b/>
          <w:bCs/>
          <w:sz w:val="22"/>
          <w:szCs w:val="22"/>
        </w:rPr>
        <w:t>AMBITO 2: INFRASTRUTTURAZIONE SISTEMI MALGHIVI.</w:t>
      </w:r>
    </w:p>
    <w:p w14:paraId="2BE59BAC" w14:textId="77777777" w:rsidR="00D35CC4" w:rsidRPr="001C6FF8" w:rsidRDefault="00D35CC4" w:rsidP="001C6FF8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9C643B9" w14:textId="2A0AB640" w:rsidR="00A866D5" w:rsidRPr="001C6FF8" w:rsidRDefault="00A866D5" w:rsidP="00A866D5">
      <w:pPr>
        <w:autoSpaceDE w:val="0"/>
        <w:autoSpaceDN w:val="0"/>
        <w:adjustRightInd w:val="0"/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9"/>
        <w:gridCol w:w="1643"/>
      </w:tblGrid>
      <w:tr w:rsidR="00D35CC4" w:rsidRPr="00D73D92" w14:paraId="21F2155C" w14:textId="77777777" w:rsidTr="00DB22DA">
        <w:trPr>
          <w:trHeight w:val="498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2A358A08" w14:textId="77777777" w:rsidR="00D35CC4" w:rsidRPr="00D73D92" w:rsidRDefault="00D35CC4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color w:val="FFFFFF" w:themeColor="background1"/>
                <w:sz w:val="22"/>
                <w:szCs w:val="22"/>
              </w:rPr>
            </w:pPr>
            <w:bookmarkStart w:id="0" w:name="_Hlk157692610"/>
            <w:r w:rsidRPr="00D73D92"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62FD13EB" w14:textId="77777777" w:rsidR="00D35CC4" w:rsidRPr="00D73D92" w:rsidRDefault="00D35CC4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color w:val="FFFFFF" w:themeColor="background1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D35CC4" w:rsidRPr="00D73D92" w14:paraId="29492388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C7E4D3"/>
            <w:vAlign w:val="center"/>
          </w:tcPr>
          <w:p w14:paraId="5F2A2EFB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Finalità specifiche degli investimenti</w:t>
            </w:r>
          </w:p>
        </w:tc>
        <w:tc>
          <w:tcPr>
            <w:tcW w:w="854" w:type="pct"/>
            <w:shd w:val="clear" w:color="auto" w:fill="C7E4D3"/>
            <w:vAlign w:val="center"/>
          </w:tcPr>
          <w:p w14:paraId="705934BD" w14:textId="77777777" w:rsidR="00D35CC4" w:rsidRPr="00D73D92" w:rsidRDefault="00D35CC4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D35CC4" w:rsidRPr="00D73D92" w14:paraId="06FC8B7F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ABD9BF"/>
            <w:vAlign w:val="center"/>
          </w:tcPr>
          <w:p w14:paraId="75E4EF65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 xml:space="preserve">Localizzazione geografica dell’intervento </w:t>
            </w:r>
          </w:p>
        </w:tc>
        <w:tc>
          <w:tcPr>
            <w:tcW w:w="854" w:type="pct"/>
            <w:shd w:val="clear" w:color="auto" w:fill="ABD9BF"/>
            <w:noWrap/>
            <w:vAlign w:val="center"/>
          </w:tcPr>
          <w:p w14:paraId="6AC0F178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35CC4" w:rsidRPr="00D73D92" w14:paraId="0ADA8EE3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A3D3A3"/>
            <w:vAlign w:val="center"/>
          </w:tcPr>
          <w:p w14:paraId="21804721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854" w:type="pct"/>
            <w:shd w:val="clear" w:color="auto" w:fill="A3D3A3"/>
            <w:vAlign w:val="center"/>
          </w:tcPr>
          <w:p w14:paraId="5135751C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D35CC4" w:rsidRPr="00D73D92" w14:paraId="7A8929BA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82C790"/>
            <w:vAlign w:val="center"/>
          </w:tcPr>
          <w:p w14:paraId="7DA85A86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Ricaduta territoriale</w:t>
            </w:r>
          </w:p>
        </w:tc>
        <w:tc>
          <w:tcPr>
            <w:tcW w:w="854" w:type="pct"/>
            <w:shd w:val="clear" w:color="auto" w:fill="82C790"/>
            <w:noWrap/>
            <w:vAlign w:val="center"/>
          </w:tcPr>
          <w:p w14:paraId="3EA5D27F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35CC4" w:rsidRPr="00D73D92" w14:paraId="79530179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4EA72E" w:themeFill="accent6"/>
            <w:vAlign w:val="center"/>
          </w:tcPr>
          <w:p w14:paraId="7B12AB5E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Dimensione economica dell’operazione</w:t>
            </w:r>
          </w:p>
        </w:tc>
        <w:tc>
          <w:tcPr>
            <w:tcW w:w="854" w:type="pct"/>
            <w:shd w:val="clear" w:color="auto" w:fill="4EA72E" w:themeFill="accent6"/>
            <w:noWrap/>
            <w:vAlign w:val="center"/>
          </w:tcPr>
          <w:p w14:paraId="16453D72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35CC4" w:rsidRPr="00D73D92" w14:paraId="3EB33F3B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4EA72E" w:themeFill="accent6"/>
            <w:vAlign w:val="center"/>
          </w:tcPr>
          <w:p w14:paraId="006C6E9B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Collegamento con altri interventi</w:t>
            </w:r>
          </w:p>
        </w:tc>
        <w:tc>
          <w:tcPr>
            <w:tcW w:w="854" w:type="pct"/>
            <w:shd w:val="clear" w:color="auto" w:fill="4EA72E" w:themeFill="accent6"/>
            <w:noWrap/>
            <w:vAlign w:val="center"/>
          </w:tcPr>
          <w:p w14:paraId="5ADBD625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D35CC4" w:rsidRPr="00D73D92" w14:paraId="2DDB50FC" w14:textId="77777777" w:rsidTr="00DB22DA">
        <w:trPr>
          <w:trHeight w:val="427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7D8D8E0D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right"/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  <w:t>TOTALE PUNTEGGIO MASSIMO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3A8F7DD6" w14:textId="77777777" w:rsidR="00D35CC4" w:rsidRPr="00D73D92" w:rsidRDefault="00D35CC4" w:rsidP="00DB22DA">
            <w:pPr>
              <w:tabs>
                <w:tab w:val="left" w:pos="6771"/>
              </w:tabs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  <w:bookmarkEnd w:id="0"/>
    </w:tbl>
    <w:p w14:paraId="2530C23E" w14:textId="77777777" w:rsidR="00D35CC4" w:rsidRPr="001C6FF8" w:rsidRDefault="00D35CC4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36076AA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704"/>
        <w:gridCol w:w="5327"/>
        <w:gridCol w:w="1174"/>
        <w:gridCol w:w="3280"/>
      </w:tblGrid>
      <w:tr w:rsidR="00672FF3" w:rsidRPr="00D73D92" w14:paraId="4844E3FE" w14:textId="37492A12" w:rsidTr="00672FF3">
        <w:trPr>
          <w:trHeight w:val="896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hideMark/>
          </w:tcPr>
          <w:p w14:paraId="54C94AF7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CRITERI DI SELEZIONE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hideMark/>
          </w:tcPr>
          <w:p w14:paraId="494DC9D6" w14:textId="77777777" w:rsidR="00672FF3" w:rsidRPr="00D73D92" w:rsidRDefault="00672FF3" w:rsidP="00E66E7D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</w:tcPr>
          <w:p w14:paraId="730AD636" w14:textId="6F02F9F8" w:rsidR="00672FF3" w:rsidRPr="00D73D92" w:rsidRDefault="00672FF3" w:rsidP="00E66E7D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AUTO VALUTAZIONE</w:t>
            </w:r>
          </w:p>
        </w:tc>
      </w:tr>
      <w:tr w:rsidR="00672FF3" w:rsidRPr="00D73D92" w14:paraId="3834B472" w14:textId="7FACE00A" w:rsidTr="00672FF3">
        <w:trPr>
          <w:trHeight w:val="896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14:paraId="15EB6B88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 xml:space="preserve">1 - </w:t>
            </w:r>
            <w:r w:rsidRPr="00D73D92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1 - Finalità specifiche degli investimenti</w:t>
            </w:r>
            <w:r w:rsidRPr="00D73D92">
              <w:rPr>
                <w:rStyle w:val="Rimandonotaapidipagina"/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14:paraId="0388F53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i/>
                <w:iCs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852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</w:p>
        </w:tc>
      </w:tr>
      <w:tr w:rsidR="00672FF3" w:rsidRPr="00D73D92" w14:paraId="730C698B" w14:textId="13DA63C6" w:rsidTr="00672FF3">
        <w:trPr>
          <w:trHeight w:val="9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58FB555A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D0632AA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Reti idriche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1D27CD9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1AD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</w:p>
        </w:tc>
      </w:tr>
      <w:tr w:rsidR="00672FF3" w:rsidRPr="00D73D92" w14:paraId="62BC6479" w14:textId="744EACC0" w:rsidTr="00672FF3">
        <w:trPr>
          <w:trHeight w:val="1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C19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a.1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5A3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Intervento di realizzazione nuova rete idrica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DCB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92B" w14:textId="77777777" w:rsidR="00672FF3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672FF3" w:rsidRPr="00D73D92" w14:paraId="3A4D23A8" w14:textId="6452025C" w:rsidTr="00672FF3">
        <w:trPr>
          <w:trHeight w:val="1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D8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a.2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818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Intervento di completamento rete idrica esistente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2A6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40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042" w14:textId="77777777" w:rsidR="00672FF3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672FF3" w:rsidRPr="00D73D92" w14:paraId="278AC95D" w14:textId="36663E6B" w:rsidTr="00672FF3">
        <w:trPr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C5DA658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lastRenderedPageBreak/>
              <w:t>b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FC34E4A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Reti viarie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29F624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315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b/>
                <w:bCs/>
                <w:sz w:val="22"/>
                <w:szCs w:val="22"/>
              </w:rPr>
            </w:pPr>
          </w:p>
        </w:tc>
      </w:tr>
      <w:tr w:rsidR="00672FF3" w:rsidRPr="00D73D92" w14:paraId="571F4F36" w14:textId="2F6D6040" w:rsidTr="00672FF3">
        <w:trPr>
          <w:trHeight w:val="8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C0C4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b.1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9B8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Intervento di realizzazione nuova rete viaria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62BA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54F" w14:textId="77777777" w:rsidR="00672FF3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672FF3" w:rsidRPr="00D73D92" w14:paraId="61E789C1" w14:textId="6375D442" w:rsidTr="00672FF3">
        <w:trPr>
          <w:trHeight w:val="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BC0E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b.2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571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/>
                <w:sz w:val="22"/>
                <w:szCs w:val="22"/>
              </w:rPr>
            </w:pPr>
            <w:r w:rsidRPr="00D73D92">
              <w:rPr>
                <w:rFonts w:ascii="Yu Gothic UI" w:eastAsia="Yu Gothic UI" w:hAnsi="Yu Gothic UI"/>
                <w:sz w:val="22"/>
                <w:szCs w:val="22"/>
              </w:rPr>
              <w:t>Intervento di completamento rete viaria esistente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594B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>
              <w:rPr>
                <w:rFonts w:ascii="Yu Gothic UI" w:eastAsia="Yu Gothic UI" w:hAnsi="Yu Gothic UI"/>
                <w:sz w:val="22"/>
                <w:szCs w:val="22"/>
              </w:rPr>
              <w:t>2</w:t>
            </w:r>
            <w:r w:rsidRPr="00D73D92">
              <w:rPr>
                <w:rFonts w:ascii="Yu Gothic UI" w:eastAsia="Yu Gothic UI" w:hAnsi="Yu Gothic UI"/>
                <w:sz w:val="22"/>
                <w:szCs w:val="22"/>
              </w:rPr>
              <w:t>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3A0" w14:textId="77777777" w:rsidR="00672FF3" w:rsidRDefault="00672FF3" w:rsidP="00DB22DA">
            <w:pPr>
              <w:spacing w:after="120"/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</w:tbl>
    <w:p w14:paraId="050F2320" w14:textId="77777777" w:rsidR="00D35CC4" w:rsidRPr="00A866D5" w:rsidRDefault="00D35CC4" w:rsidP="00A866D5">
      <w:pPr>
        <w:rPr>
          <w:rFonts w:ascii="Yu Gothic UI" w:eastAsia="Yu Gothic UI" w:hAnsi="Yu Gothic UI" w:cs="Calibri Light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3</w:t>
      </w: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130"/>
        <w:gridCol w:w="4819"/>
        <w:gridCol w:w="1417"/>
        <w:gridCol w:w="3119"/>
      </w:tblGrid>
      <w:tr w:rsidR="00672FF3" w:rsidRPr="00D73D92" w14:paraId="642FBEB0" w14:textId="1DA58668" w:rsidTr="00E66E7D">
        <w:trPr>
          <w:trHeight w:val="534"/>
        </w:trPr>
        <w:tc>
          <w:tcPr>
            <w:tcW w:w="5949" w:type="dxa"/>
            <w:gridSpan w:val="2"/>
            <w:shd w:val="clear" w:color="auto" w:fill="3A7C22" w:themeFill="accent6" w:themeFillShade="BF"/>
          </w:tcPr>
          <w:p w14:paraId="3A1785C2" w14:textId="4C5EECE7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</w:rPr>
              <w:t>CRITERI DI SELEZIONE</w:t>
            </w:r>
          </w:p>
        </w:tc>
        <w:tc>
          <w:tcPr>
            <w:tcW w:w="1417" w:type="dxa"/>
            <w:shd w:val="clear" w:color="auto" w:fill="3A7C22" w:themeFill="accent6" w:themeFillShade="BF"/>
          </w:tcPr>
          <w:p w14:paraId="33732A6F" w14:textId="28EEC775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</w:rPr>
              <w:t>PUNTI</w:t>
            </w:r>
          </w:p>
        </w:tc>
        <w:tc>
          <w:tcPr>
            <w:tcW w:w="3119" w:type="dxa"/>
            <w:shd w:val="clear" w:color="auto" w:fill="3A7C22" w:themeFill="accent6" w:themeFillShade="BF"/>
          </w:tcPr>
          <w:p w14:paraId="72220FE8" w14:textId="6B669404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AUTO VALUTAZIONE</w:t>
            </w:r>
          </w:p>
        </w:tc>
      </w:tr>
      <w:tr w:rsidR="00672FF3" w:rsidRPr="00D73D92" w14:paraId="6360F3D7" w14:textId="1FC9261A" w:rsidTr="00E66E7D">
        <w:trPr>
          <w:trHeight w:val="534"/>
        </w:trPr>
        <w:tc>
          <w:tcPr>
            <w:tcW w:w="5949" w:type="dxa"/>
            <w:gridSpan w:val="2"/>
            <w:shd w:val="clear" w:color="auto" w:fill="8DD873" w:themeFill="accent6" w:themeFillTint="99"/>
          </w:tcPr>
          <w:p w14:paraId="16B34207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2- Localizzazione geografica dell’intervento</w:t>
            </w:r>
          </w:p>
        </w:tc>
        <w:tc>
          <w:tcPr>
            <w:tcW w:w="1417" w:type="dxa"/>
            <w:shd w:val="clear" w:color="auto" w:fill="8DD873" w:themeFill="accent6" w:themeFillTint="99"/>
          </w:tcPr>
          <w:p w14:paraId="75F8C315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  <w:r w:rsidRPr="00D73D92">
              <w:rPr>
                <w:rFonts w:ascii="Yu Gothic UI" w:eastAsia="Yu Gothic UI" w:hAnsi="Yu Gothic UI" w:cstheme="majorHAnsi"/>
                <w:b/>
              </w:rPr>
              <w:t>10</w:t>
            </w:r>
          </w:p>
        </w:tc>
        <w:tc>
          <w:tcPr>
            <w:tcW w:w="3119" w:type="dxa"/>
          </w:tcPr>
          <w:p w14:paraId="02C77FCD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</w:p>
        </w:tc>
      </w:tr>
      <w:tr w:rsidR="00672FF3" w:rsidRPr="00D73D92" w14:paraId="2D43C784" w14:textId="3A7E9278" w:rsidTr="00E66E7D">
        <w:trPr>
          <w:trHeight w:val="470"/>
        </w:trPr>
        <w:tc>
          <w:tcPr>
            <w:tcW w:w="1130" w:type="dxa"/>
            <w:vAlign w:val="center"/>
          </w:tcPr>
          <w:p w14:paraId="197758A6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a</w:t>
            </w:r>
          </w:p>
        </w:tc>
        <w:tc>
          <w:tcPr>
            <w:tcW w:w="4819" w:type="dxa"/>
            <w:vAlign w:val="center"/>
          </w:tcPr>
          <w:p w14:paraId="12908E1B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Quota altimetrica superiore a 1.200 m s.l.m.</w:t>
            </w:r>
            <w:r>
              <w:rPr>
                <w:rStyle w:val="Rimandonotaapidipagina"/>
                <w:rFonts w:ascii="Yu Gothic UI" w:eastAsia="Yu Gothic UI" w:hAnsi="Yu Gothic UI" w:cstheme="majorHAnsi"/>
              </w:rPr>
              <w:footnoteReference w:id="2"/>
            </w:r>
          </w:p>
        </w:tc>
        <w:tc>
          <w:tcPr>
            <w:tcW w:w="1417" w:type="dxa"/>
            <w:vAlign w:val="center"/>
          </w:tcPr>
          <w:p w14:paraId="4EA86552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10</w:t>
            </w:r>
          </w:p>
        </w:tc>
        <w:tc>
          <w:tcPr>
            <w:tcW w:w="3119" w:type="dxa"/>
          </w:tcPr>
          <w:p w14:paraId="24C5EBE0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</w:tbl>
    <w:p w14:paraId="09DD4E53" w14:textId="77777777" w:rsidR="00D35CC4" w:rsidRPr="001C6FF8" w:rsidRDefault="00D35CC4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Style w:val="Grigliatabella1"/>
        <w:tblW w:w="10468" w:type="dxa"/>
        <w:tblLook w:val="04A0" w:firstRow="1" w:lastRow="0" w:firstColumn="1" w:lastColumn="0" w:noHBand="0" w:noVBand="1"/>
      </w:tblPr>
      <w:tblGrid>
        <w:gridCol w:w="1036"/>
        <w:gridCol w:w="4913"/>
        <w:gridCol w:w="1417"/>
        <w:gridCol w:w="3102"/>
      </w:tblGrid>
      <w:tr w:rsidR="00672FF3" w:rsidRPr="00D73D92" w14:paraId="31E35DFA" w14:textId="579453DA" w:rsidTr="00E66E7D">
        <w:trPr>
          <w:trHeight w:val="524"/>
        </w:trPr>
        <w:tc>
          <w:tcPr>
            <w:tcW w:w="5949" w:type="dxa"/>
            <w:gridSpan w:val="2"/>
            <w:shd w:val="clear" w:color="auto" w:fill="3A7C22" w:themeFill="accent6" w:themeFillShade="BF"/>
          </w:tcPr>
          <w:p w14:paraId="474D05D5" w14:textId="7750E561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</w:rPr>
              <w:t>CRITERI DI SELEZIONE</w:t>
            </w:r>
          </w:p>
        </w:tc>
        <w:tc>
          <w:tcPr>
            <w:tcW w:w="1417" w:type="dxa"/>
            <w:shd w:val="clear" w:color="auto" w:fill="3A7C22" w:themeFill="accent6" w:themeFillShade="BF"/>
          </w:tcPr>
          <w:p w14:paraId="70E59072" w14:textId="49C4D85B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hint="eastAsia"/>
                <w:b/>
                <w:bCs/>
              </w:rPr>
              <w:t>PUNTI</w:t>
            </w:r>
          </w:p>
        </w:tc>
        <w:tc>
          <w:tcPr>
            <w:tcW w:w="3102" w:type="dxa"/>
            <w:shd w:val="clear" w:color="auto" w:fill="3A7C22" w:themeFill="accent6" w:themeFillShade="BF"/>
          </w:tcPr>
          <w:p w14:paraId="7061C103" w14:textId="1FACFE7E" w:rsidR="00672FF3" w:rsidRPr="00D73D92" w:rsidRDefault="00672FF3" w:rsidP="00672FF3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AUTO VALUTAZIONE</w:t>
            </w:r>
          </w:p>
        </w:tc>
      </w:tr>
      <w:tr w:rsidR="00672FF3" w:rsidRPr="00D73D92" w14:paraId="3E1A1CE5" w14:textId="713682BA" w:rsidTr="00E66E7D">
        <w:trPr>
          <w:trHeight w:val="524"/>
        </w:trPr>
        <w:tc>
          <w:tcPr>
            <w:tcW w:w="5949" w:type="dxa"/>
            <w:gridSpan w:val="2"/>
            <w:shd w:val="clear" w:color="auto" w:fill="8DD873" w:themeFill="accent6" w:themeFillTint="99"/>
          </w:tcPr>
          <w:p w14:paraId="7A98FD55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3- Caratteristiche del soggetto richiedente</w:t>
            </w:r>
          </w:p>
        </w:tc>
        <w:tc>
          <w:tcPr>
            <w:tcW w:w="1417" w:type="dxa"/>
            <w:shd w:val="clear" w:color="auto" w:fill="8DD873" w:themeFill="accent6" w:themeFillTint="99"/>
          </w:tcPr>
          <w:p w14:paraId="5A3BAAF3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  <w:r w:rsidRPr="00D73D92">
              <w:rPr>
                <w:rFonts w:ascii="Yu Gothic UI" w:eastAsia="Yu Gothic UI" w:hAnsi="Yu Gothic UI" w:cstheme="majorHAnsi"/>
                <w:b/>
              </w:rPr>
              <w:t>20</w:t>
            </w:r>
          </w:p>
        </w:tc>
        <w:tc>
          <w:tcPr>
            <w:tcW w:w="3102" w:type="dxa"/>
          </w:tcPr>
          <w:p w14:paraId="53421653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</w:p>
        </w:tc>
      </w:tr>
      <w:tr w:rsidR="00672FF3" w:rsidRPr="00D73D92" w14:paraId="3ED007D4" w14:textId="295F58A1" w:rsidTr="00E66E7D">
        <w:trPr>
          <w:trHeight w:val="496"/>
        </w:trPr>
        <w:tc>
          <w:tcPr>
            <w:tcW w:w="5949" w:type="dxa"/>
            <w:gridSpan w:val="2"/>
          </w:tcPr>
          <w:p w14:paraId="0AD35742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3.a. Tipologia</w:t>
            </w:r>
          </w:p>
        </w:tc>
        <w:tc>
          <w:tcPr>
            <w:tcW w:w="1417" w:type="dxa"/>
          </w:tcPr>
          <w:p w14:paraId="68C73F30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  <w:r w:rsidRPr="00D73D92">
              <w:rPr>
                <w:rFonts w:ascii="Yu Gothic UI" w:eastAsia="Yu Gothic UI" w:hAnsi="Yu Gothic UI" w:cstheme="majorHAnsi"/>
                <w:b/>
              </w:rPr>
              <w:t>15</w:t>
            </w:r>
          </w:p>
        </w:tc>
        <w:tc>
          <w:tcPr>
            <w:tcW w:w="3102" w:type="dxa"/>
          </w:tcPr>
          <w:p w14:paraId="49D7D03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</w:rPr>
            </w:pPr>
          </w:p>
        </w:tc>
      </w:tr>
      <w:tr w:rsidR="00672FF3" w:rsidRPr="00D73D92" w14:paraId="7993487D" w14:textId="775C6D07" w:rsidTr="00E66E7D">
        <w:trPr>
          <w:trHeight w:val="461"/>
        </w:trPr>
        <w:tc>
          <w:tcPr>
            <w:tcW w:w="1036" w:type="dxa"/>
            <w:vAlign w:val="center"/>
          </w:tcPr>
          <w:p w14:paraId="4DC91F5D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</w:rPr>
              <w:t>a.1</w:t>
            </w:r>
          </w:p>
        </w:tc>
        <w:tc>
          <w:tcPr>
            <w:tcW w:w="4913" w:type="dxa"/>
          </w:tcPr>
          <w:p w14:paraId="37C51A56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Soggetto pubblico</w:t>
            </w:r>
          </w:p>
        </w:tc>
        <w:tc>
          <w:tcPr>
            <w:tcW w:w="1417" w:type="dxa"/>
            <w:vAlign w:val="center"/>
          </w:tcPr>
          <w:p w14:paraId="1F903022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15</w:t>
            </w:r>
          </w:p>
        </w:tc>
        <w:tc>
          <w:tcPr>
            <w:tcW w:w="3102" w:type="dxa"/>
          </w:tcPr>
          <w:p w14:paraId="2FCFA094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  <w:tr w:rsidR="00672FF3" w:rsidRPr="00D73D92" w14:paraId="318F0A07" w14:textId="4B500AFB" w:rsidTr="00E66E7D">
        <w:trPr>
          <w:trHeight w:val="461"/>
        </w:trPr>
        <w:tc>
          <w:tcPr>
            <w:tcW w:w="1036" w:type="dxa"/>
            <w:vAlign w:val="center"/>
          </w:tcPr>
          <w:p w14:paraId="2250CFD5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a.2</w:t>
            </w:r>
          </w:p>
        </w:tc>
        <w:tc>
          <w:tcPr>
            <w:tcW w:w="4913" w:type="dxa"/>
            <w:vAlign w:val="center"/>
          </w:tcPr>
          <w:p w14:paraId="1141F1ED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Soggetto privato</w:t>
            </w:r>
            <w:r>
              <w:rPr>
                <w:rFonts w:ascii="Yu Gothic UI" w:eastAsia="Yu Gothic UI" w:hAnsi="Yu Gothic UI" w:cstheme="majorHAnsi"/>
              </w:rPr>
              <w:t xml:space="preserve"> – cumulabile con a.3</w:t>
            </w:r>
          </w:p>
        </w:tc>
        <w:tc>
          <w:tcPr>
            <w:tcW w:w="1417" w:type="dxa"/>
            <w:vAlign w:val="center"/>
          </w:tcPr>
          <w:p w14:paraId="29EAD8E1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10</w:t>
            </w:r>
          </w:p>
        </w:tc>
        <w:tc>
          <w:tcPr>
            <w:tcW w:w="3102" w:type="dxa"/>
          </w:tcPr>
          <w:p w14:paraId="58C22862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  <w:tr w:rsidR="00672FF3" w:rsidRPr="00D73D92" w14:paraId="273AB8BE" w14:textId="2B941257" w:rsidTr="00E66E7D">
        <w:trPr>
          <w:trHeight w:val="461"/>
        </w:trPr>
        <w:tc>
          <w:tcPr>
            <w:tcW w:w="1036" w:type="dxa"/>
            <w:vAlign w:val="center"/>
          </w:tcPr>
          <w:p w14:paraId="578083A9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a.3</w:t>
            </w:r>
          </w:p>
        </w:tc>
        <w:tc>
          <w:tcPr>
            <w:tcW w:w="4913" w:type="dxa"/>
            <w:vAlign w:val="center"/>
          </w:tcPr>
          <w:p w14:paraId="7847D16B" w14:textId="77777777" w:rsidR="00672FF3" w:rsidRPr="00D73D92" w:rsidRDefault="00672FF3" w:rsidP="00DB22DA">
            <w:pPr>
              <w:spacing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Privato giovane (età inferiore 40 anni) – cumulabile con a.2</w:t>
            </w:r>
            <w:r>
              <w:rPr>
                <w:rStyle w:val="Rimandonotaapidipagina"/>
                <w:rFonts w:ascii="Yu Gothic UI" w:eastAsia="Yu Gothic UI" w:hAnsi="Yu Gothic UI" w:cstheme="majorHAnsi"/>
              </w:rPr>
              <w:footnoteReference w:id="3"/>
            </w:r>
          </w:p>
        </w:tc>
        <w:tc>
          <w:tcPr>
            <w:tcW w:w="1417" w:type="dxa"/>
            <w:vAlign w:val="center"/>
          </w:tcPr>
          <w:p w14:paraId="7639ECB4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5</w:t>
            </w:r>
          </w:p>
        </w:tc>
        <w:tc>
          <w:tcPr>
            <w:tcW w:w="3102" w:type="dxa"/>
          </w:tcPr>
          <w:p w14:paraId="6A906C2B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</w:tbl>
    <w:p w14:paraId="58947431" w14:textId="77777777" w:rsidR="00672FF3" w:rsidRPr="001C6FF8" w:rsidRDefault="00672FF3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4268F968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5</w:t>
      </w:r>
    </w:p>
    <w:tbl>
      <w:tblPr>
        <w:tblStyle w:val="Grigliatabella1"/>
        <w:tblW w:w="10495" w:type="dxa"/>
        <w:tblLook w:val="04A0" w:firstRow="1" w:lastRow="0" w:firstColumn="1" w:lastColumn="0" w:noHBand="0" w:noVBand="1"/>
      </w:tblPr>
      <w:tblGrid>
        <w:gridCol w:w="1016"/>
        <w:gridCol w:w="5075"/>
        <w:gridCol w:w="1417"/>
        <w:gridCol w:w="2987"/>
      </w:tblGrid>
      <w:tr w:rsidR="00672FF3" w:rsidRPr="00D73D92" w14:paraId="266881A3" w14:textId="26CFDE60" w:rsidTr="00E66E7D">
        <w:trPr>
          <w:trHeight w:val="119"/>
        </w:trPr>
        <w:tc>
          <w:tcPr>
            <w:tcW w:w="6091" w:type="dxa"/>
            <w:gridSpan w:val="2"/>
            <w:shd w:val="clear" w:color="auto" w:fill="3A7C22" w:themeFill="accent6" w:themeFillShade="BF"/>
          </w:tcPr>
          <w:p w14:paraId="2DA83A2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CRITERI DI SELEZIONE</w:t>
            </w:r>
          </w:p>
        </w:tc>
        <w:tc>
          <w:tcPr>
            <w:tcW w:w="1417" w:type="dxa"/>
            <w:shd w:val="clear" w:color="auto" w:fill="3A7C22" w:themeFill="accent6" w:themeFillShade="BF"/>
          </w:tcPr>
          <w:p w14:paraId="29CC871F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PUNTI</w:t>
            </w:r>
          </w:p>
        </w:tc>
        <w:tc>
          <w:tcPr>
            <w:tcW w:w="2987" w:type="dxa"/>
            <w:shd w:val="clear" w:color="auto" w:fill="3A7C22" w:themeFill="accent6" w:themeFillShade="BF"/>
          </w:tcPr>
          <w:p w14:paraId="0F92D335" w14:textId="20AB7C39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AUTO VALUTAZIONE</w:t>
            </w:r>
          </w:p>
        </w:tc>
      </w:tr>
      <w:tr w:rsidR="00672FF3" w:rsidRPr="00D73D92" w14:paraId="58DAD732" w14:textId="0EBD52ED" w:rsidTr="00E66E7D">
        <w:trPr>
          <w:trHeight w:val="556"/>
        </w:trPr>
        <w:tc>
          <w:tcPr>
            <w:tcW w:w="6091" w:type="dxa"/>
            <w:gridSpan w:val="2"/>
            <w:shd w:val="clear" w:color="auto" w:fill="8DD873" w:themeFill="accent6" w:themeFillTint="99"/>
          </w:tcPr>
          <w:p w14:paraId="124207B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4- Ricaduta territoriale</w:t>
            </w:r>
          </w:p>
        </w:tc>
        <w:tc>
          <w:tcPr>
            <w:tcW w:w="1417" w:type="dxa"/>
            <w:shd w:val="clear" w:color="auto" w:fill="8DD873" w:themeFill="accent6" w:themeFillTint="99"/>
          </w:tcPr>
          <w:p w14:paraId="0A2F6FA6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5</w:t>
            </w:r>
          </w:p>
        </w:tc>
        <w:tc>
          <w:tcPr>
            <w:tcW w:w="2987" w:type="dxa"/>
          </w:tcPr>
          <w:p w14:paraId="10230A32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</w:p>
        </w:tc>
      </w:tr>
      <w:tr w:rsidR="00672FF3" w:rsidRPr="00D73D92" w14:paraId="5836333A" w14:textId="2B4AC734" w:rsidTr="00E66E7D">
        <w:trPr>
          <w:trHeight w:val="1449"/>
        </w:trPr>
        <w:tc>
          <w:tcPr>
            <w:tcW w:w="1016" w:type="dxa"/>
            <w:vAlign w:val="center"/>
          </w:tcPr>
          <w:p w14:paraId="5E7E733A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a.1</w:t>
            </w:r>
          </w:p>
        </w:tc>
        <w:tc>
          <w:tcPr>
            <w:tcW w:w="5075" w:type="dxa"/>
          </w:tcPr>
          <w:p w14:paraId="34175EA6" w14:textId="77777777" w:rsidR="00672FF3" w:rsidRPr="00D73D92" w:rsidRDefault="00672FF3" w:rsidP="00DB22DA">
            <w:pPr>
              <w:spacing w:before="40"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Più di una malga o punti di interesse collegati</w:t>
            </w:r>
          </w:p>
        </w:tc>
        <w:tc>
          <w:tcPr>
            <w:tcW w:w="1417" w:type="dxa"/>
            <w:vAlign w:val="center"/>
          </w:tcPr>
          <w:p w14:paraId="7F96D354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5</w:t>
            </w:r>
          </w:p>
        </w:tc>
        <w:tc>
          <w:tcPr>
            <w:tcW w:w="2987" w:type="dxa"/>
          </w:tcPr>
          <w:p w14:paraId="6EC8E1B7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</w:tbl>
    <w:p w14:paraId="686CC319" w14:textId="77777777" w:rsidR="00D35CC4" w:rsidRPr="001C6FF8" w:rsidRDefault="00D35CC4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EB9DAE3" w14:textId="3ABBB722" w:rsidR="001C6FF8" w:rsidRPr="00D35CC4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6</w:t>
      </w:r>
    </w:p>
    <w:tbl>
      <w:tblPr>
        <w:tblStyle w:val="Grigliatabella1"/>
        <w:tblW w:w="10406" w:type="dxa"/>
        <w:tblLook w:val="04A0" w:firstRow="1" w:lastRow="0" w:firstColumn="1" w:lastColumn="0" w:noHBand="0" w:noVBand="1"/>
      </w:tblPr>
      <w:tblGrid>
        <w:gridCol w:w="1061"/>
        <w:gridCol w:w="5030"/>
        <w:gridCol w:w="1417"/>
        <w:gridCol w:w="2898"/>
      </w:tblGrid>
      <w:tr w:rsidR="00672FF3" w:rsidRPr="00D73D92" w14:paraId="2D0138AC" w14:textId="65331CCA" w:rsidTr="00E66E7D">
        <w:trPr>
          <w:trHeight w:val="533"/>
        </w:trPr>
        <w:tc>
          <w:tcPr>
            <w:tcW w:w="6091" w:type="dxa"/>
            <w:gridSpan w:val="2"/>
            <w:shd w:val="clear" w:color="auto" w:fill="3A7C22" w:themeFill="accent6" w:themeFillShade="BF"/>
          </w:tcPr>
          <w:p w14:paraId="1F35958B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CRITERI DI SELEZIONE</w:t>
            </w:r>
          </w:p>
        </w:tc>
        <w:tc>
          <w:tcPr>
            <w:tcW w:w="1417" w:type="dxa"/>
            <w:shd w:val="clear" w:color="auto" w:fill="3A7C22" w:themeFill="accent6" w:themeFillShade="BF"/>
          </w:tcPr>
          <w:p w14:paraId="65B6B316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PUNTI</w:t>
            </w:r>
          </w:p>
        </w:tc>
        <w:tc>
          <w:tcPr>
            <w:tcW w:w="2898" w:type="dxa"/>
            <w:shd w:val="clear" w:color="auto" w:fill="3A7C22" w:themeFill="accent6" w:themeFillShade="BF"/>
          </w:tcPr>
          <w:p w14:paraId="74E4690A" w14:textId="74B14E71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>
              <w:rPr>
                <w:rFonts w:ascii="Yu Gothic UI" w:eastAsia="Yu Gothic UI" w:hAnsi="Yu Gothic UI"/>
                <w:b/>
                <w:bCs/>
              </w:rPr>
              <w:t>AUTO VALUTAZIONE</w:t>
            </w:r>
          </w:p>
        </w:tc>
      </w:tr>
      <w:tr w:rsidR="00672FF3" w:rsidRPr="00D73D92" w14:paraId="1AE203CD" w14:textId="569C521C" w:rsidTr="00E66E7D">
        <w:trPr>
          <w:trHeight w:val="533"/>
        </w:trPr>
        <w:tc>
          <w:tcPr>
            <w:tcW w:w="6091" w:type="dxa"/>
            <w:gridSpan w:val="2"/>
            <w:shd w:val="clear" w:color="auto" w:fill="8DD873" w:themeFill="accent6" w:themeFillTint="99"/>
          </w:tcPr>
          <w:p w14:paraId="22E7E49F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5 – Dimensione economica dell’intervento</w:t>
            </w:r>
          </w:p>
        </w:tc>
        <w:tc>
          <w:tcPr>
            <w:tcW w:w="1417" w:type="dxa"/>
            <w:shd w:val="clear" w:color="auto" w:fill="8DD873" w:themeFill="accent6" w:themeFillTint="99"/>
          </w:tcPr>
          <w:p w14:paraId="353A5BD6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  <w:r w:rsidRPr="00D73D92">
              <w:rPr>
                <w:rFonts w:ascii="Yu Gothic UI" w:eastAsia="Yu Gothic UI" w:hAnsi="Yu Gothic UI" w:cstheme="majorHAnsi"/>
                <w:b/>
                <w:bCs/>
              </w:rPr>
              <w:t>5</w:t>
            </w:r>
          </w:p>
        </w:tc>
        <w:tc>
          <w:tcPr>
            <w:tcW w:w="2898" w:type="dxa"/>
          </w:tcPr>
          <w:p w14:paraId="4606EC7D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  <w:b/>
                <w:bCs/>
              </w:rPr>
            </w:pPr>
          </w:p>
        </w:tc>
      </w:tr>
      <w:tr w:rsidR="00672FF3" w:rsidRPr="00D73D92" w14:paraId="430B4FBB" w14:textId="52F3E36D" w:rsidTr="00E66E7D">
        <w:trPr>
          <w:trHeight w:val="469"/>
        </w:trPr>
        <w:tc>
          <w:tcPr>
            <w:tcW w:w="1061" w:type="dxa"/>
            <w:vAlign w:val="center"/>
          </w:tcPr>
          <w:p w14:paraId="6BB887E4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a.1</w:t>
            </w:r>
          </w:p>
        </w:tc>
        <w:tc>
          <w:tcPr>
            <w:tcW w:w="5030" w:type="dxa"/>
          </w:tcPr>
          <w:p w14:paraId="21422D6A" w14:textId="77777777" w:rsidR="00672FF3" w:rsidRPr="00D73D92" w:rsidRDefault="00672FF3" w:rsidP="00DB22DA">
            <w:pPr>
              <w:spacing w:before="40" w:after="120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Contributo richiesto maggiore € 30.000</w:t>
            </w:r>
          </w:p>
        </w:tc>
        <w:tc>
          <w:tcPr>
            <w:tcW w:w="1417" w:type="dxa"/>
            <w:vAlign w:val="center"/>
          </w:tcPr>
          <w:p w14:paraId="02D51174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  <w:r w:rsidRPr="00D73D92">
              <w:rPr>
                <w:rFonts w:ascii="Yu Gothic UI" w:eastAsia="Yu Gothic UI" w:hAnsi="Yu Gothic UI" w:cstheme="majorHAnsi"/>
              </w:rPr>
              <w:t>5</w:t>
            </w:r>
          </w:p>
        </w:tc>
        <w:tc>
          <w:tcPr>
            <w:tcW w:w="2898" w:type="dxa"/>
          </w:tcPr>
          <w:p w14:paraId="7168BE7C" w14:textId="77777777" w:rsidR="00672FF3" w:rsidRPr="00D73D92" w:rsidRDefault="00672FF3" w:rsidP="00DB22DA">
            <w:pPr>
              <w:spacing w:after="120"/>
              <w:jc w:val="center"/>
              <w:rPr>
                <w:rFonts w:ascii="Yu Gothic UI" w:eastAsia="Yu Gothic UI" w:hAnsi="Yu Gothic UI" w:cstheme="majorHAnsi"/>
              </w:rPr>
            </w:pPr>
          </w:p>
        </w:tc>
      </w:tr>
    </w:tbl>
    <w:p w14:paraId="2F061A4D" w14:textId="77777777" w:rsidR="00D35CC4" w:rsidRPr="001C6FF8" w:rsidRDefault="00D35CC4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4778ACC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7</w:t>
      </w:r>
    </w:p>
    <w:tbl>
      <w:tblPr>
        <w:tblStyle w:val="Grigliatabella1"/>
        <w:tblW w:w="10485" w:type="dxa"/>
        <w:tblLook w:val="04A0" w:firstRow="1" w:lastRow="0" w:firstColumn="1" w:lastColumn="0" w:noHBand="0" w:noVBand="1"/>
      </w:tblPr>
      <w:tblGrid>
        <w:gridCol w:w="1695"/>
        <w:gridCol w:w="4396"/>
        <w:gridCol w:w="1275"/>
        <w:gridCol w:w="3119"/>
      </w:tblGrid>
      <w:tr w:rsidR="00A866D5" w:rsidRPr="001C6FF8" w14:paraId="0457E7EA" w14:textId="77777777" w:rsidTr="00E66E7D">
        <w:tc>
          <w:tcPr>
            <w:tcW w:w="6091" w:type="dxa"/>
            <w:gridSpan w:val="2"/>
            <w:shd w:val="clear" w:color="auto" w:fill="4EA72E" w:themeFill="accent6"/>
          </w:tcPr>
          <w:p w14:paraId="791454D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1275" w:type="dxa"/>
            <w:shd w:val="clear" w:color="auto" w:fill="4EA72E" w:themeFill="accent6"/>
          </w:tcPr>
          <w:p w14:paraId="1C08177F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3119" w:type="dxa"/>
            <w:shd w:val="clear" w:color="auto" w:fill="4EA72E" w:themeFill="accent6"/>
          </w:tcPr>
          <w:p w14:paraId="7D7A36F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AUTO</w:t>
            </w:r>
          </w:p>
          <w:p w14:paraId="549C1ED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VALUTAZIONE</w:t>
            </w:r>
          </w:p>
        </w:tc>
      </w:tr>
      <w:tr w:rsidR="00A866D5" w:rsidRPr="001C6FF8" w14:paraId="2DB4104E" w14:textId="77777777" w:rsidTr="00E66E7D">
        <w:tc>
          <w:tcPr>
            <w:tcW w:w="6091" w:type="dxa"/>
            <w:gridSpan w:val="2"/>
            <w:shd w:val="clear" w:color="auto" w:fill="8DD873" w:themeFill="accent6" w:themeFillTint="99"/>
          </w:tcPr>
          <w:p w14:paraId="3B68AC43" w14:textId="1A2139D1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7</w:t>
            </w:r>
            <w:r w:rsidR="00A866D5" w:rsidRPr="001C6FF8">
              <w:rPr>
                <w:rFonts w:ascii="Yu Gothic UI" w:eastAsia="Yu Gothic UI" w:hAnsi="Yu Gothic UI" w:cs="Calibri Light"/>
                <w:b/>
                <w:bCs/>
              </w:rPr>
              <w:t xml:space="preserve"> – Collegamento </w:t>
            </w:r>
            <w:r w:rsidRPr="001C6FF8">
              <w:rPr>
                <w:rFonts w:ascii="Yu Gothic UI" w:eastAsia="Yu Gothic UI" w:hAnsi="Yu Gothic UI" w:cs="Calibri Light"/>
                <w:b/>
                <w:bCs/>
              </w:rPr>
              <w:t>con altri interventi</w:t>
            </w:r>
          </w:p>
        </w:tc>
        <w:tc>
          <w:tcPr>
            <w:tcW w:w="1275" w:type="dxa"/>
            <w:shd w:val="clear" w:color="auto" w:fill="8DD873" w:themeFill="accent6" w:themeFillTint="99"/>
          </w:tcPr>
          <w:p w14:paraId="39A55F48" w14:textId="4CA8CDF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2</w:t>
            </w:r>
            <w:r w:rsidR="00712CEF" w:rsidRPr="001C6FF8">
              <w:rPr>
                <w:rFonts w:ascii="Yu Gothic UI" w:eastAsia="Yu Gothic UI" w:hAnsi="Yu Gothic UI" w:cs="Calibri Light"/>
                <w:b/>
                <w:bCs/>
              </w:rPr>
              <w:t>0</w:t>
            </w:r>
          </w:p>
        </w:tc>
        <w:tc>
          <w:tcPr>
            <w:tcW w:w="3119" w:type="dxa"/>
            <w:shd w:val="clear" w:color="auto" w:fill="8DD873" w:themeFill="accent6" w:themeFillTint="99"/>
          </w:tcPr>
          <w:p w14:paraId="184517F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7BB991FD" w14:textId="77777777" w:rsidTr="00E66E7D">
        <w:tc>
          <w:tcPr>
            <w:tcW w:w="1695" w:type="dxa"/>
            <w:shd w:val="clear" w:color="auto" w:fill="D9F2D0" w:themeFill="accent6" w:themeFillTint="33"/>
            <w:vAlign w:val="center"/>
          </w:tcPr>
          <w:p w14:paraId="6FE24A10" w14:textId="0AE286AC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7.1</w:t>
            </w:r>
          </w:p>
        </w:tc>
        <w:tc>
          <w:tcPr>
            <w:tcW w:w="4396" w:type="dxa"/>
            <w:shd w:val="clear" w:color="auto" w:fill="D9F2D0" w:themeFill="accent6" w:themeFillTint="33"/>
          </w:tcPr>
          <w:p w14:paraId="57403DD3" w14:textId="462C7A9A" w:rsidR="00A866D5" w:rsidRPr="001C6FF8" w:rsidRDefault="00712CEF" w:rsidP="00FE3675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Progettualità inserita in SMART VILLAGE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5690A4CA" w14:textId="032733EA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2</w:t>
            </w:r>
            <w:r w:rsidR="00A866D5" w:rsidRPr="001C6FF8">
              <w:rPr>
                <w:rFonts w:ascii="Yu Gothic UI" w:eastAsia="Yu Gothic UI" w:hAnsi="Yu Gothic UI" w:cs="Calibri Light"/>
                <w:b/>
                <w:bCs/>
              </w:rPr>
              <w:t>0</w:t>
            </w:r>
          </w:p>
        </w:tc>
        <w:tc>
          <w:tcPr>
            <w:tcW w:w="3119" w:type="dxa"/>
            <w:shd w:val="clear" w:color="auto" w:fill="D9F2D0" w:themeFill="accent6" w:themeFillTint="33"/>
          </w:tcPr>
          <w:p w14:paraId="060EAAC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6955076E" w14:textId="77777777" w:rsidTr="00E66E7D">
        <w:tc>
          <w:tcPr>
            <w:tcW w:w="1695" w:type="dxa"/>
            <w:vAlign w:val="center"/>
          </w:tcPr>
          <w:p w14:paraId="19229BFC" w14:textId="617E9241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7.</w:t>
            </w:r>
            <w:proofErr w:type="gramStart"/>
            <w:r w:rsidRPr="001C6FF8">
              <w:rPr>
                <w:rFonts w:ascii="Yu Gothic UI" w:eastAsia="Yu Gothic UI" w:hAnsi="Yu Gothic UI" w:cs="Calibri Light"/>
              </w:rPr>
              <w:t>1.a</w:t>
            </w:r>
            <w:proofErr w:type="gramEnd"/>
          </w:p>
        </w:tc>
        <w:tc>
          <w:tcPr>
            <w:tcW w:w="4396" w:type="dxa"/>
          </w:tcPr>
          <w:p w14:paraId="5FC6DCCD" w14:textId="78C43EEA" w:rsidR="00A866D5" w:rsidRPr="001C6FF8" w:rsidRDefault="00712CEF" w:rsidP="00712CEF">
            <w:pPr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Progettualità inserita in SMART VILLAGE ammesso e finanziato nell’ambito dell’intervento SRG07</w:t>
            </w:r>
          </w:p>
        </w:tc>
        <w:tc>
          <w:tcPr>
            <w:tcW w:w="1275" w:type="dxa"/>
            <w:vAlign w:val="center"/>
          </w:tcPr>
          <w:p w14:paraId="6B117E89" w14:textId="469ABCD6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20</w:t>
            </w:r>
          </w:p>
        </w:tc>
        <w:tc>
          <w:tcPr>
            <w:tcW w:w="3119" w:type="dxa"/>
          </w:tcPr>
          <w:p w14:paraId="1930345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712CEF" w:rsidRPr="001C6FF8" w14:paraId="73445B97" w14:textId="77777777" w:rsidTr="00E66E7D">
        <w:tc>
          <w:tcPr>
            <w:tcW w:w="1695" w:type="dxa"/>
            <w:vAlign w:val="center"/>
          </w:tcPr>
          <w:p w14:paraId="71C9C63E" w14:textId="52B3A71E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7.</w:t>
            </w:r>
            <w:proofErr w:type="gramStart"/>
            <w:r w:rsidRPr="001C6FF8">
              <w:rPr>
                <w:rFonts w:ascii="Yu Gothic UI" w:eastAsia="Yu Gothic UI" w:hAnsi="Yu Gothic UI" w:cs="Calibri Light"/>
              </w:rPr>
              <w:t>1.b</w:t>
            </w:r>
            <w:proofErr w:type="gramEnd"/>
          </w:p>
        </w:tc>
        <w:tc>
          <w:tcPr>
            <w:tcW w:w="4396" w:type="dxa"/>
          </w:tcPr>
          <w:p w14:paraId="64C724F1" w14:textId="7923481B" w:rsidR="00712CEF" w:rsidRPr="001C6FF8" w:rsidRDefault="00712CEF" w:rsidP="00712CEF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</w:rPr>
              <w:t>Progettualità inserita in SMART VILLAGE ammesso ma non finanziato nell’ambito dell’intervento SRG07</w:t>
            </w:r>
          </w:p>
        </w:tc>
        <w:tc>
          <w:tcPr>
            <w:tcW w:w="1275" w:type="dxa"/>
            <w:vAlign w:val="center"/>
          </w:tcPr>
          <w:p w14:paraId="46E12B76" w14:textId="0F55692D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12</w:t>
            </w:r>
          </w:p>
        </w:tc>
        <w:tc>
          <w:tcPr>
            <w:tcW w:w="3119" w:type="dxa"/>
          </w:tcPr>
          <w:p w14:paraId="474D15A6" w14:textId="77777777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</w:tbl>
    <w:p w14:paraId="7E0B03A3" w14:textId="77777777" w:rsidR="00A866D5" w:rsidRPr="00A866D5" w:rsidRDefault="00A866D5" w:rsidP="00A866D5">
      <w:pPr>
        <w:rPr>
          <w:rFonts w:ascii="Yu Gothic UI" w:eastAsia="Yu Gothic UI" w:hAnsi="Yu Gothic UI" w:cs="Calibri Light"/>
        </w:rPr>
      </w:pPr>
    </w:p>
    <w:p w14:paraId="0D50D291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2B7A73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CEED62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E70EBD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E277C3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1F9CF1B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5FF3F3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956E07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802028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26F7E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FD37AB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D73A41A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sectPr w:rsidR="00712C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F28B" w14:textId="77777777" w:rsidR="0054495C" w:rsidRDefault="0054495C" w:rsidP="005116EF">
      <w:r>
        <w:separator/>
      </w:r>
    </w:p>
  </w:endnote>
  <w:endnote w:type="continuationSeparator" w:id="0">
    <w:p w14:paraId="5A2E9F17" w14:textId="77777777" w:rsidR="0054495C" w:rsidRDefault="0054495C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E3A8" w14:textId="77777777" w:rsidR="0054495C" w:rsidRDefault="0054495C" w:rsidP="005116EF">
      <w:r>
        <w:separator/>
      </w:r>
    </w:p>
  </w:footnote>
  <w:footnote w:type="continuationSeparator" w:id="0">
    <w:p w14:paraId="57EFF135" w14:textId="77777777" w:rsidR="0054495C" w:rsidRDefault="0054495C" w:rsidP="005116EF">
      <w:r>
        <w:continuationSeparator/>
      </w:r>
    </w:p>
  </w:footnote>
  <w:footnote w:id="1">
    <w:p w14:paraId="11F2DA08" w14:textId="77777777" w:rsidR="00672FF3" w:rsidRPr="00D35CC4" w:rsidRDefault="00672FF3" w:rsidP="00D35CC4">
      <w:pPr>
        <w:pStyle w:val="Testonotaapidipagina"/>
        <w:rPr>
          <w:sz w:val="18"/>
          <w:szCs w:val="21"/>
        </w:rPr>
      </w:pPr>
      <w:r w:rsidRPr="00D35CC4">
        <w:rPr>
          <w:rStyle w:val="Rimandonotaapidipagina"/>
          <w:sz w:val="18"/>
          <w:szCs w:val="18"/>
        </w:rPr>
        <w:footnoteRef/>
      </w:r>
      <w:r w:rsidRPr="00D35CC4">
        <w:rPr>
          <w:sz w:val="18"/>
          <w:szCs w:val="18"/>
        </w:rPr>
        <w:t xml:space="preserve"> </w:t>
      </w:r>
      <w:r w:rsidRPr="00D35CC4">
        <w:rPr>
          <w:sz w:val="18"/>
          <w:szCs w:val="21"/>
        </w:rPr>
        <w:t>Se presenti entrambe le tipologie di intervento, si considera principale la tipologia cui sono attribuiti i costi ammissibili pari al 51% del totale.</w:t>
      </w:r>
    </w:p>
    <w:p w14:paraId="0A9CA688" w14:textId="4E387771" w:rsidR="00672FF3" w:rsidRPr="0047694C" w:rsidRDefault="004E37A3" w:rsidP="00D35CC4">
      <w:pPr>
        <w:pStyle w:val="Testonotaapidipagina"/>
        <w:rPr>
          <w:rFonts w:asciiTheme="majorHAnsi" w:hAnsiTheme="majorHAnsi" w:cstheme="majorHAnsi"/>
          <w:szCs w:val="22"/>
        </w:rPr>
      </w:pPr>
      <w:r>
        <w:rPr>
          <w:rStyle w:val="Rimandonotaapidipagina"/>
          <w:sz w:val="18"/>
          <w:szCs w:val="18"/>
        </w:rPr>
        <w:t>2</w:t>
      </w:r>
      <w:r w:rsidR="00672FF3" w:rsidRPr="00D35CC4">
        <w:rPr>
          <w:sz w:val="18"/>
          <w:szCs w:val="18"/>
        </w:rPr>
        <w:t xml:space="preserve"> </w:t>
      </w:r>
      <w:r w:rsidR="00672FF3" w:rsidRPr="00D35CC4">
        <w:rPr>
          <w:sz w:val="18"/>
          <w:szCs w:val="21"/>
        </w:rPr>
        <w:t>Fornire coordinate geografiche di riferimento</w:t>
      </w:r>
    </w:p>
  </w:footnote>
  <w:footnote w:id="2">
    <w:p w14:paraId="1C49ECCB" w14:textId="5C0158E2" w:rsidR="00672FF3" w:rsidRDefault="00672FF3" w:rsidP="00D35CC4">
      <w:pPr>
        <w:pStyle w:val="Testonotaapidipagina"/>
      </w:pPr>
    </w:p>
  </w:footnote>
  <w:footnote w:id="3">
    <w:p w14:paraId="12CE1489" w14:textId="39505EE3" w:rsidR="00672FF3" w:rsidRPr="00D35CC4" w:rsidRDefault="00672FF3" w:rsidP="00D35CC4">
      <w:pPr>
        <w:pStyle w:val="Testonotaapidipagina"/>
        <w:jc w:val="both"/>
        <w:rPr>
          <w:sz w:val="18"/>
          <w:szCs w:val="18"/>
        </w:rPr>
      </w:pPr>
      <w:r w:rsidRPr="00D35CC4">
        <w:rPr>
          <w:rStyle w:val="Rimandonotaapidipagina"/>
          <w:sz w:val="18"/>
          <w:szCs w:val="18"/>
        </w:rPr>
        <w:footnoteRef/>
      </w:r>
      <w:r w:rsidRPr="00D35CC4">
        <w:rPr>
          <w:sz w:val="18"/>
          <w:szCs w:val="18"/>
        </w:rPr>
        <w:t xml:space="preserve"> </w:t>
      </w:r>
      <w:r w:rsidRPr="00D35CC4">
        <w:rPr>
          <w:rFonts w:eastAsia="Yu Gothic UI"/>
          <w:sz w:val="18"/>
          <w:szCs w:val="18"/>
        </w:rPr>
        <w:t xml:space="preserve">Il punteggio viene assegnato se il giovane ha meno di 40 anni alla data di presentazione della domanda. Per verificare tale punteggio allegare un documento di identità del titolare/legale rappresentante in corso di validità. </w:t>
      </w:r>
      <w:r w:rsidRPr="00D35CC4">
        <w:rPr>
          <w:rFonts w:eastAsia="Yu Gothic UI"/>
          <w:sz w:val="18"/>
          <w:szCs w:val="18"/>
          <w:lang w:eastAsia="zh-CN"/>
        </w:rPr>
        <w:t xml:space="preserve">Se si tratta di un soggetto collettivo il punteggio viene assegnato se più del 50% dei soggetti che costituiscono l’organo decisionale ha meno di 40 anni. </w:t>
      </w:r>
      <w:r w:rsidRPr="00D35CC4">
        <w:rPr>
          <w:rFonts w:eastAsia="Yu Gothic UI"/>
          <w:sz w:val="18"/>
          <w:szCs w:val="18"/>
        </w:rPr>
        <w:t xml:space="preserve">(Organo decisionale per il Comune è la Giunta Comunale, per la Fondazione/associazione/consorzio il </w:t>
      </w:r>
      <w:proofErr w:type="spellStart"/>
      <w:r w:rsidRPr="00D35CC4">
        <w:rPr>
          <w:rFonts w:eastAsia="Yu Gothic UI"/>
          <w:sz w:val="18"/>
          <w:szCs w:val="18"/>
        </w:rPr>
        <w:t>CdA</w:t>
      </w:r>
      <w:proofErr w:type="spellEnd"/>
      <w:r w:rsidRPr="00D35CC4">
        <w:rPr>
          <w:rFonts w:eastAsia="Yu Gothic UI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4E37A3"/>
    <w:rsid w:val="0050796D"/>
    <w:rsid w:val="0051111E"/>
    <w:rsid w:val="005116EF"/>
    <w:rsid w:val="00520809"/>
    <w:rsid w:val="00535320"/>
    <w:rsid w:val="00535A14"/>
    <w:rsid w:val="0054495C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72FF3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73E8C"/>
    <w:rsid w:val="00A77916"/>
    <w:rsid w:val="00A866D5"/>
    <w:rsid w:val="00A8759E"/>
    <w:rsid w:val="00A97F80"/>
    <w:rsid w:val="00AB019D"/>
    <w:rsid w:val="00AB4196"/>
    <w:rsid w:val="00AE31B1"/>
    <w:rsid w:val="00B02AA8"/>
    <w:rsid w:val="00B10A02"/>
    <w:rsid w:val="00B2599B"/>
    <w:rsid w:val="00B4094F"/>
    <w:rsid w:val="00B47A50"/>
    <w:rsid w:val="00B63886"/>
    <w:rsid w:val="00B65B08"/>
    <w:rsid w:val="00B75343"/>
    <w:rsid w:val="00B77E67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5CC4"/>
    <w:rsid w:val="00D37CD5"/>
    <w:rsid w:val="00D4638C"/>
    <w:rsid w:val="00D505D7"/>
    <w:rsid w:val="00D71F45"/>
    <w:rsid w:val="00D877AD"/>
    <w:rsid w:val="00DC7EEB"/>
    <w:rsid w:val="00DD1E79"/>
    <w:rsid w:val="00DF7CD0"/>
    <w:rsid w:val="00E07E15"/>
    <w:rsid w:val="00E10A9C"/>
    <w:rsid w:val="00E20937"/>
    <w:rsid w:val="00E60627"/>
    <w:rsid w:val="00E6360A"/>
    <w:rsid w:val="00E66E7D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5</cp:revision>
  <cp:lastPrinted>2025-07-28T08:54:00Z</cp:lastPrinted>
  <dcterms:created xsi:type="dcterms:W3CDTF">2025-12-12T08:26:00Z</dcterms:created>
  <dcterms:modified xsi:type="dcterms:W3CDTF">2025-12-12T11:24:00Z</dcterms:modified>
</cp:coreProperties>
</file>